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49A" w:rsidRPr="00B34442" w:rsidRDefault="00A2149A" w:rsidP="00010009">
      <w:pPr>
        <w:spacing w:line="312" w:lineRule="auto"/>
        <w:jc w:val="both"/>
        <w:rPr>
          <w:sz w:val="26"/>
          <w:szCs w:val="26"/>
        </w:rPr>
      </w:pPr>
    </w:p>
    <w:p w:rsidR="00B51523" w:rsidRPr="00B34442" w:rsidRDefault="00B51523" w:rsidP="00010009">
      <w:pPr>
        <w:spacing w:line="312" w:lineRule="auto"/>
        <w:jc w:val="center"/>
        <w:rPr>
          <w:b/>
          <w:sz w:val="30"/>
          <w:szCs w:val="30"/>
          <w:lang w:val="vi-VN"/>
        </w:rPr>
      </w:pPr>
      <w:r w:rsidRPr="00B34442">
        <w:rPr>
          <w:b/>
          <w:sz w:val="30"/>
          <w:szCs w:val="30"/>
          <w:lang w:val="vi-VN"/>
        </w:rPr>
        <w:t>PHẪU THUẬT LẤY BỎ BỘ PHÁT KÍCH THÍCH ĐIỆN CỰC THẦN KINH</w:t>
      </w:r>
    </w:p>
    <w:p w:rsidR="00B51523" w:rsidRPr="00B34442" w:rsidRDefault="00B51523" w:rsidP="00010009">
      <w:pPr>
        <w:tabs>
          <w:tab w:val="left" w:pos="0"/>
        </w:tabs>
        <w:spacing w:line="312" w:lineRule="auto"/>
        <w:ind w:left="426" w:hanging="426"/>
        <w:rPr>
          <w:rFonts w:eastAsia="Times New Roman" w:cs="Times New Roman"/>
          <w:sz w:val="24"/>
          <w:szCs w:val="24"/>
          <w:lang w:val="vi-VN"/>
        </w:rPr>
      </w:pPr>
      <w:r>
        <w:rPr>
          <w:b/>
          <w:sz w:val="24"/>
          <w:szCs w:val="24"/>
          <w:lang w:val="vi-VN"/>
        </w:rPr>
        <w:t xml:space="preserve">I. </w:t>
      </w:r>
      <w:r w:rsidR="00B34442" w:rsidRPr="00C22C31">
        <w:rPr>
          <w:b/>
          <w:sz w:val="24"/>
          <w:szCs w:val="24"/>
          <w:lang w:val="vi-VN"/>
        </w:rPr>
        <w:t xml:space="preserve">   </w:t>
      </w:r>
      <w:r w:rsidRPr="00B34442">
        <w:rPr>
          <w:b/>
          <w:sz w:val="24"/>
          <w:szCs w:val="24"/>
          <w:lang w:val="vi-VN"/>
        </w:rPr>
        <w:t>ĐẠI CƯƠNG</w:t>
      </w:r>
    </w:p>
    <w:p w:rsidR="001C35A1" w:rsidRPr="00B34442" w:rsidRDefault="001C35A1" w:rsidP="00010009">
      <w:pPr>
        <w:pStyle w:val="NormalWeb"/>
        <w:shd w:val="clear" w:color="auto" w:fill="FFFFFF"/>
        <w:spacing w:before="0" w:beforeAutospacing="0" w:after="0" w:afterAutospacing="0" w:line="312" w:lineRule="auto"/>
        <w:ind w:firstLine="680"/>
        <w:jc w:val="both"/>
        <w:rPr>
          <w:color w:val="000000"/>
          <w:sz w:val="26"/>
          <w:szCs w:val="26"/>
          <w:lang w:val="vi-VN"/>
        </w:rPr>
      </w:pPr>
      <w:r w:rsidRPr="00B34442">
        <w:rPr>
          <w:rFonts w:ascii="Arial" w:hAnsi="Arial" w:cs="Arial"/>
          <w:color w:val="000000"/>
          <w:sz w:val="20"/>
          <w:szCs w:val="20"/>
          <w:lang w:val="vi-VN"/>
        </w:rPr>
        <w:t> </w:t>
      </w:r>
      <w:r w:rsidRPr="00B34442">
        <w:rPr>
          <w:color w:val="000000"/>
          <w:sz w:val="26"/>
          <w:szCs w:val="26"/>
          <w:lang w:val="vi-VN"/>
        </w:rPr>
        <w:t>Phẫu thuật kích thích não sâu là một phương pháp nhằm đưa điện cực (bằng kim loại) vào đúng nhân dưới đồi thị nằm sâu bên trong não.</w:t>
      </w:r>
      <w:r w:rsidR="00C22C31" w:rsidRPr="00C22C31">
        <w:rPr>
          <w:color w:val="000000"/>
          <w:sz w:val="26"/>
          <w:szCs w:val="26"/>
          <w:lang w:val="vi-VN"/>
        </w:rPr>
        <w:t xml:space="preserve"> </w:t>
      </w:r>
      <w:r w:rsidRPr="00B34442">
        <w:rPr>
          <w:color w:val="000000"/>
          <w:sz w:val="26"/>
          <w:szCs w:val="26"/>
          <w:lang w:val="vi-VN"/>
        </w:rPr>
        <w:t xml:space="preserve">Phẫu thuật được thực hiện gồm 2 giai đoạn: Giai đoạn đặt điện cực vào trong não được thực hiện với trạng thái </w:t>
      </w:r>
      <w:r w:rsidR="002D690D">
        <w:rPr>
          <w:color w:val="000000"/>
          <w:sz w:val="26"/>
          <w:szCs w:val="26"/>
          <w:lang w:val="vi-VN"/>
        </w:rPr>
        <w:t>người bệnh</w:t>
      </w:r>
      <w:r w:rsidRPr="00B34442">
        <w:rPr>
          <w:color w:val="000000"/>
          <w:sz w:val="26"/>
          <w:szCs w:val="26"/>
          <w:lang w:val="vi-VN"/>
        </w:rPr>
        <w:t xml:space="preserve"> tỉnh táo hoàn toàn, kéo dài từ 3-6 giờ. </w:t>
      </w:r>
      <w:r w:rsidRPr="00B34442">
        <w:rPr>
          <w:color w:val="000000"/>
          <w:sz w:val="26"/>
          <w:szCs w:val="26"/>
          <w:bdr w:val="none" w:sz="0" w:space="0" w:color="auto" w:frame="1"/>
          <w:lang w:val="vi-VN"/>
        </w:rPr>
        <w:t xml:space="preserve">Giai đoạn sau, </w:t>
      </w:r>
      <w:r w:rsidR="002D690D">
        <w:rPr>
          <w:color w:val="000000"/>
          <w:sz w:val="26"/>
          <w:szCs w:val="26"/>
          <w:bdr w:val="none" w:sz="0" w:space="0" w:color="auto" w:frame="1"/>
          <w:lang w:val="vi-VN"/>
        </w:rPr>
        <w:t>người bệnh</w:t>
      </w:r>
      <w:r w:rsidRPr="00B34442">
        <w:rPr>
          <w:color w:val="000000"/>
          <w:sz w:val="26"/>
          <w:szCs w:val="26"/>
          <w:bdr w:val="none" w:sz="0" w:space="0" w:color="auto" w:frame="1"/>
          <w:lang w:val="vi-VN"/>
        </w:rPr>
        <w:t xml:space="preserve"> được gây mê, đặt nội khí quản để bác sĩ đặt dây nối với máy kích thích dẫn ra khỏi não, luồn dưới da từ vùng đầu đến vùng trước ngực rồi gắn vào máy tạo nhịp được đặt ở đó. </w:t>
      </w:r>
    </w:p>
    <w:p w:rsidR="00B51523" w:rsidRPr="00B34442" w:rsidRDefault="001C35A1" w:rsidP="00010009">
      <w:pPr>
        <w:pStyle w:val="NormalWeb"/>
        <w:shd w:val="clear" w:color="auto" w:fill="FFFFFF"/>
        <w:spacing w:before="0" w:beforeAutospacing="0" w:after="0" w:afterAutospacing="0" w:line="312" w:lineRule="auto"/>
        <w:ind w:firstLine="680"/>
        <w:jc w:val="both"/>
        <w:rPr>
          <w:color w:val="000000"/>
          <w:sz w:val="26"/>
          <w:szCs w:val="26"/>
          <w:lang w:val="vi-VN"/>
        </w:rPr>
      </w:pPr>
      <w:r w:rsidRPr="00B34442">
        <w:rPr>
          <w:color w:val="000000"/>
          <w:sz w:val="26"/>
          <w:szCs w:val="26"/>
          <w:lang w:val="vi-VN"/>
        </w:rPr>
        <w:t xml:space="preserve">Điều đặc biệt của phẫu thuật đặt điện cực kích thích não sâu, đây là ca mổ ít xâm lấn, nhưng đòi hỏi độ chính xác rất cao đến từng mm, vì thế cần có 1 ê-kíp am hiểu bệnh và quá trình phẫu thuật gồm có bác sĩ nội thần kinh, bác sĩ ngoại thần kinh, ê kíp gây mê và đội ngũ kỹ thuật viên sử dụng thành thạo trang thiết bị để đánh giá hiệu quả của phẫu thuật ngay trong quá trình đặt điện cực kích thích não sâu. </w:t>
      </w:r>
    </w:p>
    <w:p w:rsidR="00D44403" w:rsidRPr="00B34442" w:rsidRDefault="00D44403" w:rsidP="00010009">
      <w:pPr>
        <w:pStyle w:val="NormalWeb"/>
        <w:shd w:val="clear" w:color="auto" w:fill="FFFFFF"/>
        <w:spacing w:before="0" w:beforeAutospacing="0" w:after="0" w:afterAutospacing="0" w:line="312" w:lineRule="auto"/>
        <w:ind w:firstLine="680"/>
        <w:jc w:val="both"/>
        <w:rPr>
          <w:color w:val="000000"/>
          <w:sz w:val="26"/>
          <w:szCs w:val="26"/>
          <w:lang w:val="vi-VN"/>
        </w:rPr>
      </w:pPr>
      <w:r w:rsidRPr="00B34442">
        <w:rPr>
          <w:color w:val="000000"/>
          <w:sz w:val="26"/>
          <w:szCs w:val="26"/>
          <w:lang w:val="vi-VN"/>
        </w:rPr>
        <w:t xml:space="preserve">Phẫu thuật lấy bỏ điện cực kích thích thần kinh được tiến hành sau phẫu thuật đặt điện cực thần kinh với 1 số chỉ định nhất định. </w:t>
      </w:r>
    </w:p>
    <w:p w:rsidR="00B51523" w:rsidRDefault="00B51523" w:rsidP="00010009">
      <w:pPr>
        <w:tabs>
          <w:tab w:val="left" w:pos="426"/>
        </w:tabs>
        <w:spacing w:line="312" w:lineRule="auto"/>
        <w:jc w:val="both"/>
        <w:rPr>
          <w:b/>
          <w:sz w:val="24"/>
          <w:szCs w:val="24"/>
          <w:lang w:val="vi-VN"/>
        </w:rPr>
      </w:pPr>
      <w:r>
        <w:rPr>
          <w:b/>
          <w:sz w:val="24"/>
          <w:szCs w:val="24"/>
          <w:lang w:val="vi-VN"/>
        </w:rPr>
        <w:t xml:space="preserve">II. </w:t>
      </w:r>
      <w:r w:rsidR="00C22C31">
        <w:rPr>
          <w:b/>
          <w:sz w:val="24"/>
          <w:szCs w:val="24"/>
        </w:rPr>
        <w:t xml:space="preserve">  </w:t>
      </w:r>
      <w:r w:rsidRPr="009E6B4A">
        <w:rPr>
          <w:b/>
          <w:sz w:val="24"/>
          <w:szCs w:val="24"/>
          <w:lang w:val="vi-VN"/>
        </w:rPr>
        <w:t>CHỈ ĐỊNH</w:t>
      </w:r>
    </w:p>
    <w:p w:rsidR="001C35A1" w:rsidRPr="001C35A1" w:rsidRDefault="001C35A1" w:rsidP="00010009">
      <w:pPr>
        <w:pStyle w:val="ListParagraph"/>
        <w:numPr>
          <w:ilvl w:val="0"/>
          <w:numId w:val="10"/>
        </w:numPr>
        <w:spacing w:line="312" w:lineRule="auto"/>
        <w:ind w:left="709" w:hanging="283"/>
        <w:contextualSpacing w:val="0"/>
        <w:jc w:val="both"/>
        <w:rPr>
          <w:b/>
          <w:sz w:val="26"/>
          <w:szCs w:val="26"/>
          <w:lang w:val="vi-VN"/>
        </w:rPr>
      </w:pPr>
      <w:r>
        <w:rPr>
          <w:sz w:val="26"/>
          <w:szCs w:val="26"/>
          <w:lang w:val="vi-VN"/>
        </w:rPr>
        <w:t>Nhiễm trùng , dị ứng với điện cực</w:t>
      </w:r>
    </w:p>
    <w:p w:rsidR="001C35A1" w:rsidRPr="001C35A1" w:rsidRDefault="002D690D" w:rsidP="00010009">
      <w:pPr>
        <w:pStyle w:val="ListParagraph"/>
        <w:numPr>
          <w:ilvl w:val="0"/>
          <w:numId w:val="10"/>
        </w:numPr>
        <w:spacing w:line="312" w:lineRule="auto"/>
        <w:ind w:left="709" w:hanging="283"/>
        <w:contextualSpacing w:val="0"/>
        <w:jc w:val="both"/>
        <w:rPr>
          <w:b/>
          <w:sz w:val="26"/>
          <w:szCs w:val="26"/>
          <w:lang w:val="vi-VN"/>
        </w:rPr>
      </w:pPr>
      <w:r>
        <w:rPr>
          <w:sz w:val="26"/>
          <w:szCs w:val="26"/>
          <w:lang w:val="vi-VN"/>
        </w:rPr>
        <w:t>Người bệnh</w:t>
      </w:r>
      <w:r w:rsidR="001C35A1">
        <w:rPr>
          <w:sz w:val="26"/>
          <w:szCs w:val="26"/>
          <w:lang w:val="vi-VN"/>
        </w:rPr>
        <w:t xml:space="preserve"> có nguyện vọng muốn rút điện cự</w:t>
      </w:r>
      <w:r>
        <w:rPr>
          <w:sz w:val="26"/>
          <w:szCs w:val="26"/>
          <w:lang w:val="vi-VN"/>
        </w:rPr>
        <w:t>c</w:t>
      </w:r>
      <w:r w:rsidRPr="002D690D">
        <w:rPr>
          <w:sz w:val="26"/>
          <w:szCs w:val="26"/>
          <w:lang w:val="vi-VN"/>
        </w:rPr>
        <w:t xml:space="preserve"> (</w:t>
      </w:r>
      <w:r w:rsidR="001C35A1">
        <w:rPr>
          <w:sz w:val="26"/>
          <w:szCs w:val="26"/>
          <w:lang w:val="vi-VN"/>
        </w:rPr>
        <w:t>nguyên nhân tâm lý, tôn giáo</w:t>
      </w:r>
      <w:r w:rsidRPr="002D690D">
        <w:rPr>
          <w:sz w:val="26"/>
          <w:szCs w:val="26"/>
          <w:lang w:val="vi-VN"/>
        </w:rPr>
        <w:t>)</w:t>
      </w:r>
      <w:r w:rsidR="001C35A1">
        <w:rPr>
          <w:sz w:val="26"/>
          <w:szCs w:val="26"/>
          <w:lang w:val="vi-VN"/>
        </w:rPr>
        <w:t xml:space="preserve"> .</w:t>
      </w:r>
    </w:p>
    <w:p w:rsidR="001C35A1" w:rsidRPr="001C35A1" w:rsidRDefault="001C35A1" w:rsidP="00010009">
      <w:pPr>
        <w:pStyle w:val="ListParagraph"/>
        <w:numPr>
          <w:ilvl w:val="0"/>
          <w:numId w:val="10"/>
        </w:numPr>
        <w:spacing w:line="312" w:lineRule="auto"/>
        <w:ind w:left="709" w:hanging="283"/>
        <w:contextualSpacing w:val="0"/>
        <w:jc w:val="both"/>
        <w:rPr>
          <w:b/>
          <w:sz w:val="26"/>
          <w:szCs w:val="26"/>
          <w:lang w:val="vi-VN"/>
        </w:rPr>
      </w:pPr>
      <w:r>
        <w:rPr>
          <w:sz w:val="26"/>
          <w:szCs w:val="26"/>
          <w:lang w:val="vi-VN"/>
        </w:rPr>
        <w:t>Thay điện cực mới do điện cực cũ đã hỏng hoặc có vấn đề.</w:t>
      </w:r>
    </w:p>
    <w:p w:rsidR="00B51523" w:rsidRDefault="00B51523" w:rsidP="00010009">
      <w:pPr>
        <w:tabs>
          <w:tab w:val="left" w:pos="426"/>
        </w:tabs>
        <w:spacing w:line="312" w:lineRule="auto"/>
        <w:jc w:val="both"/>
        <w:rPr>
          <w:b/>
          <w:sz w:val="24"/>
          <w:szCs w:val="24"/>
          <w:lang w:val="vi-VN"/>
        </w:rPr>
      </w:pPr>
      <w:r>
        <w:rPr>
          <w:b/>
          <w:sz w:val="24"/>
          <w:szCs w:val="24"/>
          <w:lang w:val="vi-VN"/>
        </w:rPr>
        <w:t xml:space="preserve">III. </w:t>
      </w:r>
      <w:r w:rsidR="00C22C31">
        <w:rPr>
          <w:b/>
          <w:sz w:val="24"/>
          <w:szCs w:val="24"/>
        </w:rPr>
        <w:t xml:space="preserve"> </w:t>
      </w:r>
      <w:r w:rsidRPr="009E6B4A">
        <w:rPr>
          <w:b/>
          <w:sz w:val="24"/>
          <w:szCs w:val="24"/>
          <w:lang w:val="vi-VN"/>
        </w:rPr>
        <w:t>CHỐNG CHỈ ĐỊNH</w:t>
      </w:r>
    </w:p>
    <w:p w:rsidR="001C35A1" w:rsidRPr="002D690D" w:rsidRDefault="002D690D" w:rsidP="00010009">
      <w:pPr>
        <w:pStyle w:val="ListParagraph"/>
        <w:numPr>
          <w:ilvl w:val="0"/>
          <w:numId w:val="10"/>
        </w:numPr>
        <w:spacing w:line="312" w:lineRule="auto"/>
        <w:ind w:left="709" w:hanging="283"/>
        <w:contextualSpacing w:val="0"/>
        <w:jc w:val="both"/>
        <w:rPr>
          <w:sz w:val="26"/>
          <w:szCs w:val="26"/>
          <w:lang w:val="vi-VN"/>
        </w:rPr>
      </w:pPr>
      <w:r>
        <w:rPr>
          <w:sz w:val="26"/>
          <w:szCs w:val="26"/>
          <w:lang w:val="vi-VN"/>
        </w:rPr>
        <w:t>Người bệnh</w:t>
      </w:r>
      <w:r w:rsidR="001C35A1">
        <w:rPr>
          <w:sz w:val="26"/>
          <w:szCs w:val="26"/>
          <w:lang w:val="vi-VN"/>
        </w:rPr>
        <w:t xml:space="preserve"> từ chối thực hiện</w:t>
      </w:r>
    </w:p>
    <w:p w:rsidR="001C35A1" w:rsidRPr="002D690D" w:rsidRDefault="001C35A1" w:rsidP="00010009">
      <w:pPr>
        <w:pStyle w:val="ListParagraph"/>
        <w:numPr>
          <w:ilvl w:val="0"/>
          <w:numId w:val="10"/>
        </w:numPr>
        <w:spacing w:line="312" w:lineRule="auto"/>
        <w:ind w:left="709" w:hanging="283"/>
        <w:contextualSpacing w:val="0"/>
        <w:jc w:val="both"/>
        <w:rPr>
          <w:sz w:val="26"/>
          <w:szCs w:val="26"/>
          <w:lang w:val="vi-VN"/>
        </w:rPr>
      </w:pPr>
      <w:r>
        <w:rPr>
          <w:sz w:val="26"/>
          <w:szCs w:val="26"/>
          <w:lang w:val="vi-VN"/>
        </w:rPr>
        <w:t xml:space="preserve">Điện cực còn đang hoạt động tốt, rút ra có thể gây nguy hiểm cho </w:t>
      </w:r>
      <w:r w:rsidR="002D690D">
        <w:rPr>
          <w:sz w:val="26"/>
          <w:szCs w:val="26"/>
          <w:lang w:val="vi-VN"/>
        </w:rPr>
        <w:t>người bệnh</w:t>
      </w:r>
    </w:p>
    <w:p w:rsidR="001C35A1" w:rsidRPr="002D690D" w:rsidRDefault="001C35A1" w:rsidP="00010009">
      <w:pPr>
        <w:pStyle w:val="ListParagraph"/>
        <w:numPr>
          <w:ilvl w:val="0"/>
          <w:numId w:val="10"/>
        </w:numPr>
        <w:spacing w:line="312" w:lineRule="auto"/>
        <w:ind w:left="0" w:firstLine="426"/>
        <w:contextualSpacing w:val="0"/>
        <w:jc w:val="both"/>
        <w:rPr>
          <w:sz w:val="26"/>
          <w:szCs w:val="26"/>
          <w:lang w:val="vi-VN"/>
        </w:rPr>
      </w:pPr>
      <w:r>
        <w:rPr>
          <w:sz w:val="26"/>
          <w:szCs w:val="26"/>
          <w:lang w:val="vi-VN"/>
        </w:rPr>
        <w:t>Các chống chỉ định khác của ngoại khoa nói chung : bệnh nặng, thể trạng yếu, bệnh mãn tính phối hợp....</w:t>
      </w:r>
    </w:p>
    <w:p w:rsidR="00B51523" w:rsidRPr="009E6B4A" w:rsidRDefault="00B51523" w:rsidP="00010009">
      <w:pPr>
        <w:tabs>
          <w:tab w:val="left" w:pos="426"/>
        </w:tabs>
        <w:spacing w:line="312" w:lineRule="auto"/>
        <w:jc w:val="both"/>
        <w:rPr>
          <w:b/>
          <w:sz w:val="24"/>
          <w:szCs w:val="24"/>
          <w:lang w:val="vi-VN"/>
        </w:rPr>
      </w:pPr>
      <w:r>
        <w:rPr>
          <w:b/>
          <w:sz w:val="24"/>
          <w:szCs w:val="24"/>
          <w:lang w:val="vi-VN"/>
        </w:rPr>
        <w:t xml:space="preserve">IV. </w:t>
      </w:r>
      <w:r w:rsidR="00C22C31" w:rsidRPr="0031762E">
        <w:rPr>
          <w:b/>
          <w:sz w:val="24"/>
          <w:szCs w:val="24"/>
          <w:lang w:val="vi-VN"/>
        </w:rPr>
        <w:t xml:space="preserve"> </w:t>
      </w:r>
      <w:r w:rsidRPr="009E6B4A">
        <w:rPr>
          <w:b/>
          <w:sz w:val="24"/>
          <w:szCs w:val="24"/>
          <w:lang w:val="vi-VN"/>
        </w:rPr>
        <w:t>CHUẨN BỊ</w:t>
      </w:r>
    </w:p>
    <w:p w:rsidR="00B51523" w:rsidRPr="00010009" w:rsidRDefault="0031762E" w:rsidP="00010009">
      <w:pPr>
        <w:tabs>
          <w:tab w:val="left" w:pos="3667"/>
        </w:tabs>
        <w:spacing w:line="312" w:lineRule="auto"/>
        <w:ind w:left="426" w:hanging="426"/>
        <w:jc w:val="both"/>
        <w:rPr>
          <w:b/>
          <w:sz w:val="26"/>
          <w:szCs w:val="26"/>
          <w:lang w:val="vi-VN"/>
        </w:rPr>
      </w:pPr>
      <w:r w:rsidRPr="00010009">
        <w:rPr>
          <w:b/>
          <w:sz w:val="26"/>
          <w:szCs w:val="26"/>
          <w:lang w:val="vi-VN"/>
        </w:rPr>
        <w:t>1</w:t>
      </w:r>
      <w:r w:rsidRPr="00010009">
        <w:rPr>
          <w:b/>
          <w:sz w:val="26"/>
          <w:szCs w:val="26"/>
        </w:rPr>
        <w:t>.   Người thực hiện</w:t>
      </w:r>
      <w:r w:rsidR="00B51523" w:rsidRPr="00010009">
        <w:rPr>
          <w:b/>
          <w:sz w:val="26"/>
          <w:szCs w:val="26"/>
          <w:lang w:val="vi-VN"/>
        </w:rPr>
        <w:tab/>
      </w:r>
    </w:p>
    <w:p w:rsidR="00B51523" w:rsidRPr="00010009" w:rsidRDefault="00B51523" w:rsidP="00010009">
      <w:pPr>
        <w:pStyle w:val="ListParagraph"/>
        <w:numPr>
          <w:ilvl w:val="0"/>
          <w:numId w:val="10"/>
        </w:numPr>
        <w:spacing w:line="312" w:lineRule="auto"/>
        <w:ind w:left="709" w:hanging="283"/>
        <w:contextualSpacing w:val="0"/>
        <w:jc w:val="both"/>
        <w:rPr>
          <w:sz w:val="26"/>
          <w:szCs w:val="26"/>
          <w:lang w:val="vi-VN"/>
        </w:rPr>
      </w:pPr>
      <w:r w:rsidRPr="00010009">
        <w:rPr>
          <w:sz w:val="26"/>
          <w:szCs w:val="26"/>
          <w:lang w:val="vi-VN"/>
        </w:rPr>
        <w:t>Phẫu thuật viên chuyên khoa ngoại thần kinh</w:t>
      </w:r>
    </w:p>
    <w:p w:rsidR="00B51523" w:rsidRPr="00010009" w:rsidRDefault="00B51523" w:rsidP="00010009">
      <w:pPr>
        <w:pStyle w:val="ListParagraph"/>
        <w:numPr>
          <w:ilvl w:val="0"/>
          <w:numId w:val="10"/>
        </w:numPr>
        <w:spacing w:line="312" w:lineRule="auto"/>
        <w:ind w:left="709" w:hanging="283"/>
        <w:contextualSpacing w:val="0"/>
        <w:jc w:val="both"/>
        <w:rPr>
          <w:sz w:val="26"/>
          <w:szCs w:val="26"/>
          <w:lang w:val="vi-VN"/>
        </w:rPr>
      </w:pPr>
      <w:r w:rsidRPr="00010009">
        <w:rPr>
          <w:sz w:val="26"/>
          <w:szCs w:val="26"/>
          <w:lang w:val="vi-VN"/>
        </w:rPr>
        <w:t>Số lượng PTV phụ mổ :</w:t>
      </w:r>
      <w:r w:rsidR="001C35A1" w:rsidRPr="00010009">
        <w:rPr>
          <w:sz w:val="26"/>
          <w:szCs w:val="26"/>
          <w:lang w:val="vi-VN"/>
        </w:rPr>
        <w:t>1 người</w:t>
      </w:r>
    </w:p>
    <w:p w:rsidR="00B51523" w:rsidRPr="00010009" w:rsidRDefault="00AB789A" w:rsidP="00010009">
      <w:pPr>
        <w:pStyle w:val="ListParagraph"/>
        <w:tabs>
          <w:tab w:val="left" w:pos="426"/>
        </w:tabs>
        <w:spacing w:line="312" w:lineRule="auto"/>
        <w:ind w:left="0"/>
        <w:contextualSpacing w:val="0"/>
        <w:jc w:val="both"/>
        <w:rPr>
          <w:b/>
          <w:sz w:val="26"/>
          <w:szCs w:val="26"/>
          <w:lang w:val="vi-VN"/>
        </w:rPr>
      </w:pPr>
      <w:r w:rsidRPr="00010009">
        <w:rPr>
          <w:b/>
          <w:sz w:val="26"/>
          <w:szCs w:val="26"/>
          <w:lang w:val="vi-VN"/>
        </w:rPr>
        <w:t xml:space="preserve">2.   </w:t>
      </w:r>
      <w:r w:rsidR="00B51523" w:rsidRPr="00010009">
        <w:rPr>
          <w:b/>
          <w:sz w:val="26"/>
          <w:szCs w:val="26"/>
          <w:lang w:val="vi-VN"/>
        </w:rPr>
        <w:t>Người bệnh</w:t>
      </w:r>
    </w:p>
    <w:p w:rsidR="00B51523" w:rsidRPr="001A643F" w:rsidRDefault="00B51523" w:rsidP="001A643F">
      <w:pPr>
        <w:pStyle w:val="ListParagraph"/>
        <w:numPr>
          <w:ilvl w:val="0"/>
          <w:numId w:val="10"/>
        </w:numPr>
        <w:spacing w:line="312" w:lineRule="auto"/>
        <w:ind w:left="709" w:hanging="283"/>
        <w:contextualSpacing w:val="0"/>
        <w:jc w:val="both"/>
        <w:rPr>
          <w:sz w:val="26"/>
          <w:szCs w:val="26"/>
          <w:lang w:val="vi-VN"/>
        </w:rPr>
      </w:pPr>
      <w:r w:rsidRPr="001A643F">
        <w:rPr>
          <w:sz w:val="26"/>
          <w:szCs w:val="26"/>
          <w:lang w:val="vi-VN"/>
        </w:rPr>
        <w:t>Người bệnh và gia đình được giải thích rõ trước mổ về tình trạng bệnh và tình trạng chung, về các khả năng phẫu thuật sẽ thực hiện, về những tai biến, biến chứng, di chứng có thể gặp do bệnh, do phẫu thuật, do gây mê, gây tê, giảm đau, do cơ địa người bệnh...</w:t>
      </w:r>
    </w:p>
    <w:p w:rsidR="00B51523" w:rsidRPr="001A643F" w:rsidRDefault="00B51523" w:rsidP="001A643F">
      <w:pPr>
        <w:pStyle w:val="ListParagraph"/>
        <w:numPr>
          <w:ilvl w:val="0"/>
          <w:numId w:val="10"/>
        </w:numPr>
        <w:spacing w:line="312" w:lineRule="auto"/>
        <w:ind w:left="709" w:hanging="283"/>
        <w:contextualSpacing w:val="0"/>
        <w:jc w:val="both"/>
        <w:rPr>
          <w:sz w:val="26"/>
          <w:szCs w:val="26"/>
          <w:lang w:val="vi-VN"/>
        </w:rPr>
      </w:pPr>
      <w:r w:rsidRPr="001A643F">
        <w:rPr>
          <w:sz w:val="26"/>
          <w:szCs w:val="26"/>
          <w:lang w:val="vi-VN"/>
        </w:rPr>
        <w:t xml:space="preserve"> Nâng cao thể trạng, cân bằng các rối loạn do hậu quả của bệnh hay do cơ địa, bệnh mãn tính, tuổi.</w:t>
      </w:r>
    </w:p>
    <w:p w:rsidR="00B51523" w:rsidRPr="001A643F" w:rsidRDefault="00B51523" w:rsidP="001A643F">
      <w:pPr>
        <w:pStyle w:val="ListParagraph"/>
        <w:numPr>
          <w:ilvl w:val="0"/>
          <w:numId w:val="10"/>
        </w:numPr>
        <w:spacing w:line="312" w:lineRule="auto"/>
        <w:ind w:left="709" w:hanging="283"/>
        <w:contextualSpacing w:val="0"/>
        <w:jc w:val="both"/>
        <w:rPr>
          <w:sz w:val="26"/>
          <w:szCs w:val="26"/>
          <w:lang w:val="vi-VN"/>
        </w:rPr>
      </w:pPr>
      <w:r w:rsidRPr="001A643F">
        <w:rPr>
          <w:sz w:val="26"/>
          <w:szCs w:val="26"/>
          <w:lang w:val="vi-VN"/>
        </w:rPr>
        <w:lastRenderedPageBreak/>
        <w:t xml:space="preserve"> Điều trị ổn định các bệnh nội khoa như đái tháo đường, cao huyết áp.... trước khi can thiệp phẫu thuật (trừ trường hợp mổ cấp cứu). Truyền máu nếu người bệnh có thiếu máu nhiều.</w:t>
      </w:r>
    </w:p>
    <w:p w:rsidR="00B51523" w:rsidRPr="001A643F" w:rsidRDefault="00B51523" w:rsidP="001A643F">
      <w:pPr>
        <w:pStyle w:val="ListParagraph"/>
        <w:numPr>
          <w:ilvl w:val="0"/>
          <w:numId w:val="10"/>
        </w:numPr>
        <w:spacing w:line="312" w:lineRule="auto"/>
        <w:ind w:left="709" w:hanging="283"/>
        <w:contextualSpacing w:val="0"/>
        <w:jc w:val="both"/>
        <w:rPr>
          <w:sz w:val="26"/>
          <w:szCs w:val="26"/>
          <w:lang w:val="vi-VN"/>
        </w:rPr>
      </w:pPr>
      <w:r w:rsidRPr="001A643F">
        <w:rPr>
          <w:sz w:val="26"/>
          <w:szCs w:val="26"/>
          <w:lang w:val="vi-VN"/>
        </w:rPr>
        <w:t>Nhị</w:t>
      </w:r>
      <w:r w:rsidR="001C35A1" w:rsidRPr="001A643F">
        <w:rPr>
          <w:sz w:val="26"/>
          <w:szCs w:val="26"/>
          <w:lang w:val="vi-VN"/>
        </w:rPr>
        <w:t>n ăn, thụ</w:t>
      </w:r>
      <w:r w:rsidRPr="001A643F">
        <w:rPr>
          <w:sz w:val="26"/>
          <w:szCs w:val="26"/>
          <w:lang w:val="vi-VN"/>
        </w:rPr>
        <w:t>t tháo, vệ sinh vùng phẫu thuật và toàn thân.</w:t>
      </w:r>
    </w:p>
    <w:p w:rsidR="00B51523" w:rsidRPr="001A643F" w:rsidRDefault="00B51523" w:rsidP="001A643F">
      <w:pPr>
        <w:pStyle w:val="ListParagraph"/>
        <w:numPr>
          <w:ilvl w:val="0"/>
          <w:numId w:val="10"/>
        </w:numPr>
        <w:spacing w:line="312" w:lineRule="auto"/>
        <w:ind w:left="709" w:hanging="283"/>
        <w:contextualSpacing w:val="0"/>
        <w:jc w:val="both"/>
        <w:rPr>
          <w:sz w:val="26"/>
          <w:szCs w:val="26"/>
          <w:lang w:val="vi-VN"/>
        </w:rPr>
      </w:pPr>
      <w:r w:rsidRPr="001A643F">
        <w:rPr>
          <w:sz w:val="26"/>
          <w:szCs w:val="26"/>
          <w:lang w:val="vi-VN"/>
        </w:rPr>
        <w:t>Dùng kháng sinh dự phòng trước mổ.</w:t>
      </w:r>
    </w:p>
    <w:p w:rsidR="00B51523" w:rsidRPr="00010009" w:rsidRDefault="00B51523" w:rsidP="00010009">
      <w:pPr>
        <w:pStyle w:val="ListParagraph"/>
        <w:spacing w:line="312" w:lineRule="auto"/>
        <w:ind w:left="851" w:hanging="851"/>
        <w:contextualSpacing w:val="0"/>
        <w:jc w:val="both"/>
        <w:rPr>
          <w:sz w:val="26"/>
          <w:szCs w:val="26"/>
          <w:lang w:val="vi-VN"/>
        </w:rPr>
      </w:pPr>
      <w:r w:rsidRPr="00010009">
        <w:rPr>
          <w:b/>
          <w:sz w:val="26"/>
          <w:szCs w:val="26"/>
          <w:lang w:val="vi-VN"/>
        </w:rPr>
        <w:t>3.</w:t>
      </w:r>
      <w:r w:rsidR="00AB789A" w:rsidRPr="00010009">
        <w:rPr>
          <w:b/>
          <w:sz w:val="26"/>
          <w:szCs w:val="26"/>
          <w:lang w:val="vi-VN"/>
        </w:rPr>
        <w:t xml:space="preserve">  </w:t>
      </w:r>
      <w:r w:rsidR="00756212" w:rsidRPr="00010009">
        <w:rPr>
          <w:b/>
          <w:sz w:val="26"/>
          <w:szCs w:val="26"/>
        </w:rPr>
        <w:t xml:space="preserve"> </w:t>
      </w:r>
      <w:r w:rsidRPr="00010009">
        <w:rPr>
          <w:b/>
          <w:sz w:val="26"/>
          <w:szCs w:val="26"/>
          <w:lang w:val="vi-VN"/>
        </w:rPr>
        <w:t xml:space="preserve">Phương tiện </w:t>
      </w:r>
    </w:p>
    <w:p w:rsidR="00CA472E" w:rsidRDefault="00B51523" w:rsidP="00CA472E">
      <w:pPr>
        <w:pStyle w:val="ListParagraph"/>
        <w:numPr>
          <w:ilvl w:val="0"/>
          <w:numId w:val="10"/>
        </w:numPr>
        <w:spacing w:line="312" w:lineRule="auto"/>
        <w:ind w:left="0" w:firstLine="426"/>
        <w:contextualSpacing w:val="0"/>
        <w:jc w:val="both"/>
        <w:rPr>
          <w:sz w:val="26"/>
          <w:szCs w:val="26"/>
          <w:lang w:val="vi-VN"/>
        </w:rPr>
      </w:pPr>
      <w:r w:rsidRPr="00010009">
        <w:rPr>
          <w:sz w:val="26"/>
          <w:szCs w:val="26"/>
          <w:lang w:val="vi-VN"/>
        </w:rPr>
        <w:t>Dụng cụ theo chuyên khoa, máy móc, vật tư tiêu hao.</w:t>
      </w:r>
    </w:p>
    <w:p w:rsidR="002A619F" w:rsidRPr="00CA472E" w:rsidRDefault="002A619F" w:rsidP="00CA472E">
      <w:pPr>
        <w:pStyle w:val="ListParagraph"/>
        <w:numPr>
          <w:ilvl w:val="0"/>
          <w:numId w:val="10"/>
        </w:numPr>
        <w:spacing w:line="312" w:lineRule="auto"/>
        <w:ind w:left="0" w:firstLine="426"/>
        <w:contextualSpacing w:val="0"/>
        <w:jc w:val="both"/>
        <w:rPr>
          <w:sz w:val="26"/>
          <w:szCs w:val="26"/>
          <w:lang w:val="vi-VN"/>
        </w:rPr>
      </w:pPr>
      <w:r w:rsidRPr="00CA472E">
        <w:rPr>
          <w:sz w:val="26"/>
          <w:szCs w:val="26"/>
          <w:lang w:val="vi-VN"/>
        </w:rPr>
        <w:t>Bộ tháo điện cực theo chuyên khoa (tuỳ từng loại điện cực)</w:t>
      </w:r>
    </w:p>
    <w:p w:rsidR="00B51523" w:rsidRPr="00010009" w:rsidRDefault="00B51523" w:rsidP="00010009">
      <w:pPr>
        <w:pStyle w:val="ListParagraph"/>
        <w:tabs>
          <w:tab w:val="left" w:pos="426"/>
        </w:tabs>
        <w:spacing w:line="312" w:lineRule="auto"/>
        <w:ind w:left="1080" w:hanging="1080"/>
        <w:contextualSpacing w:val="0"/>
        <w:jc w:val="both"/>
        <w:rPr>
          <w:sz w:val="26"/>
          <w:szCs w:val="26"/>
          <w:lang w:val="vi-VN"/>
        </w:rPr>
      </w:pPr>
      <w:r w:rsidRPr="00010009">
        <w:rPr>
          <w:b/>
          <w:sz w:val="26"/>
          <w:szCs w:val="26"/>
          <w:lang w:val="vi-VN"/>
        </w:rPr>
        <w:t>4.</w:t>
      </w:r>
      <w:r w:rsidR="00AB789A" w:rsidRPr="00010009">
        <w:rPr>
          <w:b/>
          <w:sz w:val="26"/>
          <w:szCs w:val="26"/>
          <w:lang w:val="vi-VN"/>
        </w:rPr>
        <w:t xml:space="preserve">   </w:t>
      </w:r>
      <w:r w:rsidRPr="00010009">
        <w:rPr>
          <w:b/>
          <w:sz w:val="26"/>
          <w:szCs w:val="26"/>
          <w:lang w:val="vi-VN"/>
        </w:rPr>
        <w:t>Dự kiến thời gian phẫu thuậ</w:t>
      </w:r>
      <w:r w:rsidR="0028058A">
        <w:rPr>
          <w:b/>
          <w:sz w:val="26"/>
          <w:szCs w:val="26"/>
          <w:lang w:val="vi-VN"/>
        </w:rPr>
        <w:t>t:</w:t>
      </w:r>
      <w:r w:rsidR="002A619F" w:rsidRPr="00010009">
        <w:rPr>
          <w:b/>
          <w:sz w:val="26"/>
          <w:szCs w:val="26"/>
          <w:lang w:val="vi-VN"/>
        </w:rPr>
        <w:t xml:space="preserve"> </w:t>
      </w:r>
      <w:r w:rsidR="002A619F" w:rsidRPr="00010009">
        <w:rPr>
          <w:sz w:val="26"/>
          <w:szCs w:val="26"/>
          <w:lang w:val="vi-VN"/>
        </w:rPr>
        <w:t>30 phút</w:t>
      </w:r>
    </w:p>
    <w:p w:rsidR="00B51523" w:rsidRPr="00D44403" w:rsidRDefault="00B51523" w:rsidP="00010009">
      <w:pPr>
        <w:tabs>
          <w:tab w:val="left" w:pos="426"/>
        </w:tabs>
        <w:spacing w:line="312" w:lineRule="auto"/>
        <w:jc w:val="both"/>
        <w:rPr>
          <w:b/>
          <w:sz w:val="24"/>
          <w:szCs w:val="24"/>
          <w:lang w:val="vi-VN"/>
        </w:rPr>
      </w:pPr>
      <w:r w:rsidRPr="00D44403">
        <w:rPr>
          <w:b/>
          <w:sz w:val="24"/>
          <w:szCs w:val="24"/>
          <w:lang w:val="vi-VN"/>
        </w:rPr>
        <w:t xml:space="preserve">V. </w:t>
      </w:r>
      <w:r w:rsidR="00C22C31" w:rsidRPr="00C22C31">
        <w:rPr>
          <w:b/>
          <w:sz w:val="24"/>
          <w:szCs w:val="24"/>
          <w:lang w:val="vi-VN"/>
        </w:rPr>
        <w:t xml:space="preserve">  </w:t>
      </w:r>
      <w:r w:rsidRPr="00756212">
        <w:rPr>
          <w:b/>
          <w:sz w:val="24"/>
          <w:szCs w:val="24"/>
          <w:lang w:val="vi-VN"/>
        </w:rPr>
        <w:t>CÁC BƯỚC TIẾN HÀNH</w:t>
      </w:r>
      <w:r w:rsidRPr="00D44403">
        <w:rPr>
          <w:b/>
          <w:sz w:val="24"/>
          <w:szCs w:val="24"/>
          <w:lang w:val="vi-VN"/>
        </w:rPr>
        <w:t xml:space="preserve"> </w:t>
      </w:r>
    </w:p>
    <w:p w:rsidR="00B51523" w:rsidRPr="00010009" w:rsidRDefault="00B51523" w:rsidP="00010009">
      <w:pPr>
        <w:pStyle w:val="ListParagraph"/>
        <w:spacing w:line="312" w:lineRule="auto"/>
        <w:ind w:left="426" w:hanging="426"/>
        <w:contextualSpacing w:val="0"/>
        <w:jc w:val="both"/>
        <w:rPr>
          <w:sz w:val="26"/>
          <w:szCs w:val="26"/>
          <w:lang w:val="vi-VN"/>
        </w:rPr>
      </w:pPr>
      <w:r w:rsidRPr="00010009">
        <w:rPr>
          <w:b/>
          <w:sz w:val="26"/>
          <w:szCs w:val="26"/>
          <w:lang w:val="vi-VN"/>
        </w:rPr>
        <w:t>1</w:t>
      </w:r>
      <w:r w:rsidRPr="00010009">
        <w:rPr>
          <w:sz w:val="26"/>
          <w:szCs w:val="26"/>
          <w:lang w:val="vi-VN"/>
        </w:rPr>
        <w:t xml:space="preserve">. </w:t>
      </w:r>
      <w:r w:rsidR="00756212" w:rsidRPr="00010009">
        <w:rPr>
          <w:sz w:val="26"/>
          <w:szCs w:val="26"/>
          <w:lang w:val="vi-VN"/>
        </w:rPr>
        <w:t xml:space="preserve">  </w:t>
      </w:r>
      <w:r w:rsidRPr="00010009">
        <w:rPr>
          <w:b/>
          <w:sz w:val="26"/>
          <w:szCs w:val="26"/>
          <w:lang w:val="vi-VN"/>
        </w:rPr>
        <w:t>Tư thế</w:t>
      </w:r>
      <w:r w:rsidR="00D44403" w:rsidRPr="00010009">
        <w:rPr>
          <w:b/>
          <w:sz w:val="26"/>
          <w:szCs w:val="26"/>
          <w:lang w:val="vi-VN"/>
        </w:rPr>
        <w:t xml:space="preserve"> :</w:t>
      </w:r>
      <w:r w:rsidR="00D44403" w:rsidRPr="00010009">
        <w:rPr>
          <w:sz w:val="26"/>
          <w:szCs w:val="26"/>
          <w:lang w:val="vi-VN"/>
        </w:rPr>
        <w:t xml:space="preserve"> </w:t>
      </w:r>
      <w:r w:rsidR="002D690D" w:rsidRPr="00010009">
        <w:rPr>
          <w:sz w:val="26"/>
          <w:szCs w:val="26"/>
          <w:lang w:val="vi-VN"/>
        </w:rPr>
        <w:t>người bệnh</w:t>
      </w:r>
      <w:r w:rsidR="00D44403" w:rsidRPr="00010009">
        <w:rPr>
          <w:sz w:val="26"/>
          <w:szCs w:val="26"/>
          <w:lang w:val="vi-VN"/>
        </w:rPr>
        <w:t xml:space="preserve"> nằm ngửa</w:t>
      </w:r>
    </w:p>
    <w:p w:rsidR="00B51523" w:rsidRPr="00010009" w:rsidRDefault="00B51523" w:rsidP="00010009">
      <w:pPr>
        <w:pStyle w:val="ListParagraph"/>
        <w:spacing w:line="312" w:lineRule="auto"/>
        <w:ind w:left="0"/>
        <w:contextualSpacing w:val="0"/>
        <w:jc w:val="both"/>
        <w:rPr>
          <w:sz w:val="26"/>
          <w:szCs w:val="26"/>
          <w:lang w:val="vi-VN"/>
        </w:rPr>
      </w:pPr>
      <w:r w:rsidRPr="00010009">
        <w:rPr>
          <w:b/>
          <w:sz w:val="26"/>
          <w:szCs w:val="26"/>
          <w:lang w:val="vi-VN"/>
        </w:rPr>
        <w:t>2</w:t>
      </w:r>
      <w:r w:rsidRPr="00010009">
        <w:rPr>
          <w:sz w:val="26"/>
          <w:szCs w:val="26"/>
          <w:lang w:val="vi-VN"/>
        </w:rPr>
        <w:t xml:space="preserve">. </w:t>
      </w:r>
      <w:r w:rsidR="00DD686A" w:rsidRPr="00010009">
        <w:rPr>
          <w:sz w:val="26"/>
          <w:szCs w:val="26"/>
          <w:lang w:val="vi-VN"/>
        </w:rPr>
        <w:t xml:space="preserve">  </w:t>
      </w:r>
      <w:r w:rsidRPr="00010009">
        <w:rPr>
          <w:b/>
          <w:sz w:val="26"/>
          <w:szCs w:val="26"/>
          <w:lang w:val="vi-VN"/>
        </w:rPr>
        <w:t>Vô cảm</w:t>
      </w:r>
      <w:r w:rsidRPr="00010009">
        <w:rPr>
          <w:sz w:val="26"/>
          <w:szCs w:val="26"/>
          <w:lang w:val="vi-VN"/>
        </w:rPr>
        <w:t xml:space="preserve"> : gây mê nội khí quả</w:t>
      </w:r>
      <w:r w:rsidR="00D44403" w:rsidRPr="00010009">
        <w:rPr>
          <w:sz w:val="26"/>
          <w:szCs w:val="26"/>
          <w:lang w:val="vi-VN"/>
        </w:rPr>
        <w:t>n.</w:t>
      </w:r>
    </w:p>
    <w:p w:rsidR="00B51523" w:rsidRPr="00010009" w:rsidRDefault="00B51523" w:rsidP="00010009">
      <w:pPr>
        <w:pStyle w:val="ListParagraph"/>
        <w:tabs>
          <w:tab w:val="left" w:pos="426"/>
        </w:tabs>
        <w:spacing w:line="312" w:lineRule="auto"/>
        <w:ind w:left="0"/>
        <w:contextualSpacing w:val="0"/>
        <w:jc w:val="both"/>
        <w:rPr>
          <w:sz w:val="26"/>
          <w:szCs w:val="26"/>
        </w:rPr>
      </w:pPr>
      <w:r w:rsidRPr="00010009">
        <w:rPr>
          <w:b/>
          <w:sz w:val="26"/>
          <w:szCs w:val="26"/>
          <w:lang w:val="vi-VN"/>
        </w:rPr>
        <w:t xml:space="preserve">3. </w:t>
      </w:r>
      <w:r w:rsidR="00DD686A" w:rsidRPr="00010009">
        <w:rPr>
          <w:b/>
          <w:sz w:val="26"/>
          <w:szCs w:val="26"/>
        </w:rPr>
        <w:t xml:space="preserve">  </w:t>
      </w:r>
      <w:r w:rsidRPr="00010009">
        <w:rPr>
          <w:b/>
          <w:sz w:val="26"/>
          <w:szCs w:val="26"/>
          <w:lang w:val="vi-VN"/>
        </w:rPr>
        <w:t>Kỹ thuật</w:t>
      </w:r>
      <w:r w:rsidR="00DD686A" w:rsidRPr="00010009">
        <w:rPr>
          <w:sz w:val="26"/>
          <w:szCs w:val="26"/>
          <w:lang w:val="vi-VN"/>
        </w:rPr>
        <w:t xml:space="preserve"> </w:t>
      </w:r>
    </w:p>
    <w:p w:rsidR="00D44403" w:rsidRPr="00CA472E" w:rsidRDefault="00D44403" w:rsidP="00CA472E">
      <w:pPr>
        <w:pStyle w:val="ListParagraph"/>
        <w:numPr>
          <w:ilvl w:val="0"/>
          <w:numId w:val="10"/>
        </w:numPr>
        <w:spacing w:line="312" w:lineRule="auto"/>
        <w:ind w:left="709" w:hanging="283"/>
        <w:contextualSpacing w:val="0"/>
        <w:jc w:val="both"/>
        <w:rPr>
          <w:sz w:val="26"/>
          <w:szCs w:val="26"/>
          <w:lang w:val="vi-VN"/>
        </w:rPr>
      </w:pPr>
      <w:r w:rsidRPr="00CA472E">
        <w:rPr>
          <w:sz w:val="26"/>
          <w:szCs w:val="26"/>
          <w:lang w:val="vi-VN"/>
        </w:rPr>
        <w:t>Bướ</w:t>
      </w:r>
      <w:r w:rsidR="00CA472E" w:rsidRPr="00CA472E">
        <w:rPr>
          <w:sz w:val="26"/>
          <w:szCs w:val="26"/>
          <w:lang w:val="vi-VN"/>
        </w:rPr>
        <w:t>c 1</w:t>
      </w:r>
      <w:r w:rsidRPr="00CA472E">
        <w:rPr>
          <w:sz w:val="26"/>
          <w:szCs w:val="26"/>
          <w:lang w:val="vi-VN"/>
        </w:rPr>
        <w:t>: Cạo tóc xung quanh điện cực, vô khuẩn, trải toan.</w:t>
      </w:r>
    </w:p>
    <w:p w:rsidR="00D44403" w:rsidRPr="00CA472E" w:rsidRDefault="00D44403" w:rsidP="00CA472E">
      <w:pPr>
        <w:pStyle w:val="ListParagraph"/>
        <w:numPr>
          <w:ilvl w:val="0"/>
          <w:numId w:val="10"/>
        </w:numPr>
        <w:spacing w:line="312" w:lineRule="auto"/>
        <w:ind w:left="709" w:hanging="283"/>
        <w:contextualSpacing w:val="0"/>
        <w:jc w:val="both"/>
        <w:rPr>
          <w:sz w:val="26"/>
          <w:szCs w:val="26"/>
          <w:lang w:val="vi-VN"/>
        </w:rPr>
      </w:pPr>
      <w:r w:rsidRPr="00CA472E">
        <w:rPr>
          <w:sz w:val="26"/>
          <w:szCs w:val="26"/>
          <w:lang w:val="vi-VN"/>
        </w:rPr>
        <w:t>Bướ</w:t>
      </w:r>
      <w:r w:rsidR="00CA472E" w:rsidRPr="00CA472E">
        <w:rPr>
          <w:sz w:val="26"/>
          <w:szCs w:val="26"/>
          <w:lang w:val="vi-VN"/>
        </w:rPr>
        <w:t>c 2</w:t>
      </w:r>
      <w:r w:rsidRPr="00CA472E">
        <w:rPr>
          <w:sz w:val="26"/>
          <w:szCs w:val="26"/>
          <w:lang w:val="vi-VN"/>
        </w:rPr>
        <w:t>: Gây tê tại chỗ, rạch da</w:t>
      </w:r>
    </w:p>
    <w:p w:rsidR="00D44403" w:rsidRPr="00CA472E" w:rsidRDefault="00D44403" w:rsidP="00CA472E">
      <w:pPr>
        <w:pStyle w:val="ListParagraph"/>
        <w:numPr>
          <w:ilvl w:val="0"/>
          <w:numId w:val="10"/>
        </w:numPr>
        <w:spacing w:line="312" w:lineRule="auto"/>
        <w:ind w:left="709" w:hanging="283"/>
        <w:contextualSpacing w:val="0"/>
        <w:jc w:val="both"/>
        <w:rPr>
          <w:sz w:val="26"/>
          <w:szCs w:val="26"/>
          <w:lang w:val="vi-VN"/>
        </w:rPr>
      </w:pPr>
      <w:r w:rsidRPr="00CA472E">
        <w:rPr>
          <w:sz w:val="26"/>
          <w:szCs w:val="26"/>
          <w:lang w:val="vi-VN"/>
        </w:rPr>
        <w:t>Bướ</w:t>
      </w:r>
      <w:r w:rsidR="00CA472E" w:rsidRPr="00CA472E">
        <w:rPr>
          <w:sz w:val="26"/>
          <w:szCs w:val="26"/>
          <w:lang w:val="vi-VN"/>
        </w:rPr>
        <w:t>c 3</w:t>
      </w:r>
      <w:r w:rsidRPr="00CA472E">
        <w:rPr>
          <w:sz w:val="26"/>
          <w:szCs w:val="26"/>
          <w:lang w:val="vi-VN"/>
        </w:rPr>
        <w:t>: Bộc lộ điện cực, cầm máu các tổ chức xung quanh, chú ý bảo tồn các điện cực</w:t>
      </w:r>
    </w:p>
    <w:p w:rsidR="00D44403" w:rsidRPr="00CA472E" w:rsidRDefault="00D44403" w:rsidP="00CA472E">
      <w:pPr>
        <w:pStyle w:val="ListParagraph"/>
        <w:numPr>
          <w:ilvl w:val="0"/>
          <w:numId w:val="10"/>
        </w:numPr>
        <w:spacing w:line="312" w:lineRule="auto"/>
        <w:ind w:left="709" w:hanging="283"/>
        <w:contextualSpacing w:val="0"/>
        <w:jc w:val="both"/>
        <w:rPr>
          <w:sz w:val="26"/>
          <w:szCs w:val="26"/>
          <w:lang w:val="vi-VN"/>
        </w:rPr>
      </w:pPr>
      <w:r w:rsidRPr="00CA472E">
        <w:rPr>
          <w:sz w:val="26"/>
          <w:szCs w:val="26"/>
          <w:lang w:val="vi-VN"/>
        </w:rPr>
        <w:t>Bướ</w:t>
      </w:r>
      <w:r w:rsidR="00CA472E" w:rsidRPr="00CA472E">
        <w:rPr>
          <w:sz w:val="26"/>
          <w:szCs w:val="26"/>
          <w:lang w:val="vi-VN"/>
        </w:rPr>
        <w:t>c 4</w:t>
      </w:r>
      <w:r w:rsidRPr="00CA472E">
        <w:rPr>
          <w:sz w:val="26"/>
          <w:szCs w:val="26"/>
          <w:lang w:val="vi-VN"/>
        </w:rPr>
        <w:t>: Lắp bộ dụng cụ tháo điện cực và tiến hành tháo các điện cực.</w:t>
      </w:r>
    </w:p>
    <w:p w:rsidR="00D44403" w:rsidRPr="00CA472E" w:rsidRDefault="00D44403" w:rsidP="00CA472E">
      <w:pPr>
        <w:pStyle w:val="ListParagraph"/>
        <w:numPr>
          <w:ilvl w:val="0"/>
          <w:numId w:val="10"/>
        </w:numPr>
        <w:spacing w:line="312" w:lineRule="auto"/>
        <w:ind w:left="709" w:hanging="283"/>
        <w:contextualSpacing w:val="0"/>
        <w:jc w:val="both"/>
        <w:rPr>
          <w:sz w:val="26"/>
          <w:szCs w:val="26"/>
          <w:lang w:val="vi-VN"/>
        </w:rPr>
      </w:pPr>
      <w:r w:rsidRPr="00CA472E">
        <w:rPr>
          <w:sz w:val="26"/>
          <w:szCs w:val="26"/>
          <w:lang w:val="vi-VN"/>
        </w:rPr>
        <w:t>Bướ</w:t>
      </w:r>
      <w:r w:rsidR="00CA472E" w:rsidRPr="00CA472E">
        <w:rPr>
          <w:sz w:val="26"/>
          <w:szCs w:val="26"/>
          <w:lang w:val="vi-VN"/>
        </w:rPr>
        <w:t>c 5</w:t>
      </w:r>
      <w:r w:rsidRPr="00CA472E">
        <w:rPr>
          <w:sz w:val="26"/>
          <w:szCs w:val="26"/>
          <w:lang w:val="vi-VN"/>
        </w:rPr>
        <w:t>: Quan sát kỹ vị trí rút điện cực, cầm máu vỏ não nếu có chảy máu từ các mạch máu tại vỏ não</w:t>
      </w:r>
    </w:p>
    <w:p w:rsidR="00D44403" w:rsidRPr="00CA472E" w:rsidRDefault="00D44403" w:rsidP="00CA472E">
      <w:pPr>
        <w:pStyle w:val="ListParagraph"/>
        <w:numPr>
          <w:ilvl w:val="0"/>
          <w:numId w:val="10"/>
        </w:numPr>
        <w:spacing w:line="312" w:lineRule="auto"/>
        <w:ind w:left="709" w:hanging="283"/>
        <w:contextualSpacing w:val="0"/>
        <w:jc w:val="both"/>
        <w:rPr>
          <w:sz w:val="26"/>
          <w:szCs w:val="26"/>
          <w:lang w:val="vi-VN"/>
        </w:rPr>
      </w:pPr>
      <w:r w:rsidRPr="00CA472E">
        <w:rPr>
          <w:sz w:val="26"/>
          <w:szCs w:val="26"/>
          <w:lang w:val="vi-VN"/>
        </w:rPr>
        <w:t>Bướ</w:t>
      </w:r>
      <w:r w:rsidR="00CA472E">
        <w:rPr>
          <w:sz w:val="26"/>
          <w:szCs w:val="26"/>
          <w:lang w:val="vi-VN"/>
        </w:rPr>
        <w:t>c 6</w:t>
      </w:r>
      <w:r w:rsidRPr="00CA472E">
        <w:rPr>
          <w:sz w:val="26"/>
          <w:szCs w:val="26"/>
          <w:lang w:val="vi-VN"/>
        </w:rPr>
        <w:t>: Cầm máu kỹ, đóng vết mổ theo giải phẫu.</w:t>
      </w:r>
    </w:p>
    <w:p w:rsidR="00B51523" w:rsidRPr="00D44403" w:rsidRDefault="00B51523" w:rsidP="00010009">
      <w:pPr>
        <w:spacing w:line="312" w:lineRule="auto"/>
        <w:jc w:val="both"/>
        <w:rPr>
          <w:b/>
          <w:sz w:val="24"/>
          <w:szCs w:val="24"/>
          <w:lang w:val="vi-VN"/>
        </w:rPr>
      </w:pPr>
      <w:r w:rsidRPr="00D44403">
        <w:rPr>
          <w:b/>
          <w:sz w:val="24"/>
          <w:szCs w:val="24"/>
          <w:lang w:val="vi-VN"/>
        </w:rPr>
        <w:t xml:space="preserve">VI. </w:t>
      </w:r>
      <w:r w:rsidR="00C22C31">
        <w:rPr>
          <w:b/>
          <w:sz w:val="24"/>
          <w:szCs w:val="24"/>
          <w:lang w:val="vi-VN"/>
        </w:rPr>
        <w:t xml:space="preserve"> </w:t>
      </w:r>
      <w:r w:rsidRPr="00D44403">
        <w:rPr>
          <w:b/>
          <w:sz w:val="24"/>
          <w:szCs w:val="24"/>
          <w:lang w:val="vi-VN"/>
        </w:rPr>
        <w:t>THEO DÕI VÀ NGUYÊN TẮC XỬ LÝ CÁC TAI BIẾN, BIẾN CHỨNG</w:t>
      </w:r>
    </w:p>
    <w:p w:rsidR="00B51523" w:rsidRPr="00010009" w:rsidRDefault="00DD686A" w:rsidP="00010009">
      <w:pPr>
        <w:pStyle w:val="ListParagraph"/>
        <w:spacing w:line="312" w:lineRule="auto"/>
        <w:ind w:left="1080" w:hanging="1080"/>
        <w:contextualSpacing w:val="0"/>
        <w:jc w:val="both"/>
        <w:rPr>
          <w:b/>
          <w:sz w:val="26"/>
          <w:szCs w:val="26"/>
          <w:lang w:val="vi-VN"/>
        </w:rPr>
      </w:pPr>
      <w:r w:rsidRPr="00010009">
        <w:rPr>
          <w:b/>
          <w:sz w:val="26"/>
          <w:szCs w:val="26"/>
          <w:lang w:val="vi-VN"/>
        </w:rPr>
        <w:t>1</w:t>
      </w:r>
      <w:r w:rsidR="00B51523" w:rsidRPr="00010009">
        <w:rPr>
          <w:b/>
          <w:sz w:val="26"/>
          <w:szCs w:val="26"/>
          <w:lang w:val="vi-VN"/>
        </w:rPr>
        <w:t>.</w:t>
      </w:r>
      <w:r w:rsidR="00CE62AE" w:rsidRPr="00010009">
        <w:rPr>
          <w:b/>
          <w:sz w:val="26"/>
          <w:szCs w:val="26"/>
          <w:lang w:val="vi-VN"/>
        </w:rPr>
        <w:t xml:space="preserve">  </w:t>
      </w:r>
      <w:r w:rsidR="00B51523" w:rsidRPr="00010009">
        <w:rPr>
          <w:b/>
          <w:sz w:val="26"/>
          <w:szCs w:val="26"/>
          <w:lang w:val="vi-VN"/>
        </w:rPr>
        <w:t>Theo dõi</w:t>
      </w:r>
      <w:r w:rsidR="00B51523" w:rsidRPr="00010009">
        <w:rPr>
          <w:sz w:val="26"/>
          <w:szCs w:val="26"/>
          <w:lang w:val="vi-VN"/>
        </w:rPr>
        <w:t xml:space="preserve"> : Các dấu hiệu sinh tồn sau mổ: Mạch, nhiệt độ, huyết áp, nhịp thở...</w:t>
      </w:r>
    </w:p>
    <w:p w:rsidR="00B51523" w:rsidRPr="00010009" w:rsidRDefault="00CE62AE" w:rsidP="00010009">
      <w:pPr>
        <w:tabs>
          <w:tab w:val="left" w:pos="426"/>
        </w:tabs>
        <w:spacing w:line="312" w:lineRule="auto"/>
        <w:jc w:val="both"/>
        <w:rPr>
          <w:b/>
          <w:sz w:val="26"/>
          <w:szCs w:val="26"/>
          <w:lang w:val="vi-VN"/>
        </w:rPr>
      </w:pPr>
      <w:r w:rsidRPr="00010009">
        <w:rPr>
          <w:b/>
          <w:sz w:val="26"/>
          <w:szCs w:val="26"/>
          <w:lang w:val="vi-VN"/>
        </w:rPr>
        <w:t xml:space="preserve">2.   </w:t>
      </w:r>
      <w:r w:rsidR="00B51523" w:rsidRPr="00010009">
        <w:rPr>
          <w:b/>
          <w:sz w:val="26"/>
          <w:szCs w:val="26"/>
          <w:lang w:val="vi-VN"/>
        </w:rPr>
        <w:t>Các biến chứng sau mổ có thể xảy ra và nguyên tắc xử lý</w:t>
      </w:r>
    </w:p>
    <w:p w:rsidR="00D44403" w:rsidRPr="00CA472E" w:rsidRDefault="00D44403" w:rsidP="00CA472E">
      <w:pPr>
        <w:pStyle w:val="ListParagraph"/>
        <w:numPr>
          <w:ilvl w:val="0"/>
          <w:numId w:val="10"/>
        </w:numPr>
        <w:spacing w:line="312" w:lineRule="auto"/>
        <w:ind w:left="709" w:hanging="283"/>
        <w:contextualSpacing w:val="0"/>
        <w:jc w:val="both"/>
        <w:rPr>
          <w:sz w:val="26"/>
          <w:szCs w:val="26"/>
          <w:lang w:val="vi-VN"/>
        </w:rPr>
      </w:pPr>
      <w:r w:rsidRPr="00CA472E">
        <w:rPr>
          <w:sz w:val="26"/>
          <w:szCs w:val="26"/>
          <w:lang w:val="vi-VN"/>
        </w:rPr>
        <w:t>Chảy máu tại chỗ : theo dõi sát các dấu hiệu tụ máu dưới da, băng ép tạm cầm máu, nếu không đỡ phải mổ lại cầm máu.</w:t>
      </w:r>
    </w:p>
    <w:p w:rsidR="00D44403" w:rsidRPr="00CA472E" w:rsidRDefault="00D44403" w:rsidP="00CA472E">
      <w:pPr>
        <w:pStyle w:val="ListParagraph"/>
        <w:numPr>
          <w:ilvl w:val="0"/>
          <w:numId w:val="10"/>
        </w:numPr>
        <w:spacing w:line="312" w:lineRule="auto"/>
        <w:ind w:left="709" w:hanging="283"/>
        <w:contextualSpacing w:val="0"/>
        <w:jc w:val="both"/>
        <w:rPr>
          <w:sz w:val="26"/>
          <w:szCs w:val="26"/>
          <w:lang w:val="vi-VN"/>
        </w:rPr>
      </w:pPr>
      <w:r w:rsidRPr="00CA472E">
        <w:rPr>
          <w:sz w:val="26"/>
          <w:szCs w:val="26"/>
          <w:lang w:val="vi-VN"/>
        </w:rPr>
        <w:t>Nhiễ</w:t>
      </w:r>
      <w:r w:rsidR="00CA472E">
        <w:rPr>
          <w:sz w:val="26"/>
          <w:szCs w:val="26"/>
          <w:lang w:val="vi-VN"/>
        </w:rPr>
        <w:t>m trùng</w:t>
      </w:r>
      <w:r w:rsidRPr="00CA472E">
        <w:rPr>
          <w:sz w:val="26"/>
          <w:szCs w:val="26"/>
          <w:lang w:val="vi-VN"/>
        </w:rPr>
        <w:t>: theo dõi d</w:t>
      </w:r>
      <w:r w:rsidR="000E42B2" w:rsidRPr="00CA472E">
        <w:rPr>
          <w:sz w:val="26"/>
          <w:szCs w:val="26"/>
          <w:lang w:val="vi-VN"/>
        </w:rPr>
        <w:t>ấ</w:t>
      </w:r>
      <w:r w:rsidRPr="00CA472E">
        <w:rPr>
          <w:sz w:val="26"/>
          <w:szCs w:val="26"/>
          <w:lang w:val="vi-VN"/>
        </w:rPr>
        <w:t>u hiệu sưng nóng đỏ đau tại vùng mổ, dùng kháng sinh phổ rộng, chủ yếu do tụ cầu gây ra.</w:t>
      </w:r>
    </w:p>
    <w:p w:rsidR="00D44403" w:rsidRPr="00CA472E" w:rsidRDefault="00D44403" w:rsidP="00CA472E">
      <w:pPr>
        <w:pStyle w:val="ListParagraph"/>
        <w:numPr>
          <w:ilvl w:val="0"/>
          <w:numId w:val="10"/>
        </w:numPr>
        <w:spacing w:line="312" w:lineRule="auto"/>
        <w:ind w:left="709" w:hanging="283"/>
        <w:contextualSpacing w:val="0"/>
        <w:jc w:val="both"/>
        <w:rPr>
          <w:sz w:val="26"/>
          <w:szCs w:val="26"/>
          <w:lang w:val="vi-VN"/>
        </w:rPr>
      </w:pPr>
      <w:r w:rsidRPr="00CA472E">
        <w:rPr>
          <w:sz w:val="26"/>
          <w:szCs w:val="26"/>
          <w:lang w:val="vi-VN"/>
        </w:rPr>
        <w:t xml:space="preserve"> Rò dịch não tuỷ: </w:t>
      </w:r>
      <w:r w:rsidR="000E42B2" w:rsidRPr="00CA472E">
        <w:rPr>
          <w:sz w:val="26"/>
          <w:szCs w:val="26"/>
          <w:lang w:val="vi-VN"/>
        </w:rPr>
        <w:t>có thể điều trị nội khoa bằng đặt dẫn lưu thắt lưng, nếu không đỡ phải mổ lại vá kín màng cứng.</w:t>
      </w:r>
    </w:p>
    <w:p w:rsidR="000E42B2" w:rsidRPr="00010009" w:rsidRDefault="000E42B2" w:rsidP="00FB4118">
      <w:pPr>
        <w:pStyle w:val="ListParagraph"/>
        <w:spacing w:line="312" w:lineRule="auto"/>
        <w:ind w:left="709"/>
        <w:contextualSpacing w:val="0"/>
        <w:jc w:val="both"/>
        <w:rPr>
          <w:sz w:val="26"/>
          <w:szCs w:val="26"/>
          <w:lang w:val="vi-VN"/>
        </w:rPr>
      </w:pPr>
    </w:p>
    <w:p w:rsidR="00B51523" w:rsidRPr="00010009" w:rsidRDefault="00B51523" w:rsidP="00010009">
      <w:pPr>
        <w:pStyle w:val="ListParagraph"/>
        <w:spacing w:line="312" w:lineRule="auto"/>
        <w:ind w:left="426"/>
        <w:contextualSpacing w:val="0"/>
        <w:jc w:val="both"/>
        <w:rPr>
          <w:sz w:val="26"/>
          <w:szCs w:val="26"/>
          <w:lang w:val="vi-VN"/>
        </w:rPr>
      </w:pPr>
    </w:p>
    <w:p w:rsidR="00A6025C" w:rsidRPr="00010009" w:rsidRDefault="00A6025C" w:rsidP="00010009">
      <w:pPr>
        <w:pStyle w:val="ListParagraph"/>
        <w:spacing w:line="312" w:lineRule="auto"/>
        <w:ind w:left="426"/>
        <w:contextualSpacing w:val="0"/>
        <w:jc w:val="both"/>
        <w:rPr>
          <w:sz w:val="26"/>
          <w:szCs w:val="26"/>
          <w:lang w:val="vi-VN"/>
        </w:rPr>
      </w:pPr>
    </w:p>
    <w:p w:rsidR="00A6025C" w:rsidRPr="00010009" w:rsidRDefault="00A6025C" w:rsidP="00010009">
      <w:pPr>
        <w:pStyle w:val="ListParagraph"/>
        <w:spacing w:line="312" w:lineRule="auto"/>
        <w:ind w:left="426"/>
        <w:contextualSpacing w:val="0"/>
        <w:jc w:val="both"/>
        <w:rPr>
          <w:sz w:val="26"/>
          <w:szCs w:val="26"/>
          <w:lang w:val="vi-VN"/>
        </w:rPr>
      </w:pPr>
    </w:p>
    <w:p w:rsidR="00A6025C" w:rsidRPr="00010009" w:rsidRDefault="00A6025C" w:rsidP="00010009">
      <w:pPr>
        <w:pStyle w:val="ListParagraph"/>
        <w:spacing w:line="312" w:lineRule="auto"/>
        <w:ind w:left="426"/>
        <w:contextualSpacing w:val="0"/>
        <w:jc w:val="both"/>
        <w:rPr>
          <w:sz w:val="26"/>
          <w:szCs w:val="26"/>
          <w:lang w:val="vi-VN"/>
        </w:rPr>
      </w:pPr>
    </w:p>
    <w:p w:rsidR="007269CF" w:rsidRPr="00010009" w:rsidRDefault="007269CF" w:rsidP="00010009">
      <w:pPr>
        <w:pStyle w:val="ListParagraph"/>
        <w:spacing w:line="312" w:lineRule="auto"/>
        <w:ind w:left="426"/>
        <w:contextualSpacing w:val="0"/>
        <w:jc w:val="both"/>
        <w:rPr>
          <w:sz w:val="26"/>
          <w:szCs w:val="26"/>
          <w:lang w:val="vi-VN"/>
        </w:rPr>
      </w:pPr>
      <w:bookmarkStart w:id="0" w:name="_GoBack"/>
      <w:bookmarkEnd w:id="0"/>
    </w:p>
    <w:sectPr w:rsidR="007269CF" w:rsidRPr="00010009" w:rsidSect="00B34442">
      <w:pgSz w:w="11900" w:h="16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02AD7"/>
    <w:multiLevelType w:val="hybridMultilevel"/>
    <w:tmpl w:val="21E8246A"/>
    <w:lvl w:ilvl="0" w:tplc="91420A58">
      <w:start w:val="1"/>
      <w:numFmt w:val="upperRoman"/>
      <w:lvlText w:val="%1."/>
      <w:lvlJc w:val="left"/>
      <w:pPr>
        <w:ind w:left="1680" w:hanging="7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16003C6A"/>
    <w:multiLevelType w:val="hybridMultilevel"/>
    <w:tmpl w:val="C9FEA47A"/>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6254C1"/>
    <w:multiLevelType w:val="hybridMultilevel"/>
    <w:tmpl w:val="74C4F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736AED"/>
    <w:multiLevelType w:val="hybridMultilevel"/>
    <w:tmpl w:val="7062E122"/>
    <w:lvl w:ilvl="0" w:tplc="53CE8562">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27272D66"/>
    <w:multiLevelType w:val="hybridMultilevel"/>
    <w:tmpl w:val="BFB8A542"/>
    <w:lvl w:ilvl="0" w:tplc="91143D52">
      <w:start w:val="7"/>
      <w:numFmt w:val="bullet"/>
      <w:lvlText w:val="-"/>
      <w:lvlJc w:val="left"/>
      <w:pPr>
        <w:ind w:left="786" w:hanging="360"/>
      </w:pPr>
      <w:rPr>
        <w:rFonts w:ascii="Times New Roman" w:eastAsia="Times New Roman"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2C1C6021"/>
    <w:multiLevelType w:val="hybridMultilevel"/>
    <w:tmpl w:val="EBE0A062"/>
    <w:lvl w:ilvl="0" w:tplc="3BF0E24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6081AA0"/>
    <w:multiLevelType w:val="hybridMultilevel"/>
    <w:tmpl w:val="DEBC6636"/>
    <w:lvl w:ilvl="0" w:tplc="69D229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1A476E"/>
    <w:multiLevelType w:val="hybridMultilevel"/>
    <w:tmpl w:val="D5FEE7C0"/>
    <w:lvl w:ilvl="0" w:tplc="4C62A112">
      <w:start w:val="1"/>
      <w:numFmt w:val="upperRoman"/>
      <w:lvlText w:val="%1."/>
      <w:lvlJc w:val="left"/>
      <w:pPr>
        <w:ind w:left="1746" w:hanging="720"/>
      </w:pPr>
      <w:rPr>
        <w:rFonts w:hint="default"/>
      </w:rPr>
    </w:lvl>
    <w:lvl w:ilvl="1" w:tplc="04090019" w:tentative="1">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8">
    <w:nsid w:val="44FC3D10"/>
    <w:multiLevelType w:val="hybridMultilevel"/>
    <w:tmpl w:val="50C2B4FA"/>
    <w:lvl w:ilvl="0" w:tplc="7FA8DE5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02F2924"/>
    <w:multiLevelType w:val="hybridMultilevel"/>
    <w:tmpl w:val="2D3A584C"/>
    <w:lvl w:ilvl="0" w:tplc="91143D52">
      <w:start w:val="7"/>
      <w:numFmt w:val="bullet"/>
      <w:lvlText w:val="-"/>
      <w:lvlJc w:val="left"/>
      <w:pPr>
        <w:ind w:left="1800" w:hanging="360"/>
      </w:pPr>
      <w:rPr>
        <w:rFonts w:ascii="Times New Roman" w:eastAsia="Times New Roman"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61763697"/>
    <w:multiLevelType w:val="hybridMultilevel"/>
    <w:tmpl w:val="D29AD63E"/>
    <w:lvl w:ilvl="0" w:tplc="D66EBF00">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6C443C09"/>
    <w:multiLevelType w:val="hybridMultilevel"/>
    <w:tmpl w:val="99E0CF22"/>
    <w:lvl w:ilvl="0" w:tplc="E1E0D02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B922A5"/>
    <w:multiLevelType w:val="hybridMultilevel"/>
    <w:tmpl w:val="B6A468BC"/>
    <w:lvl w:ilvl="0" w:tplc="C854E8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10"/>
  </w:num>
  <w:num w:numId="3">
    <w:abstractNumId w:val="5"/>
  </w:num>
  <w:num w:numId="4">
    <w:abstractNumId w:val="12"/>
  </w:num>
  <w:num w:numId="5">
    <w:abstractNumId w:val="3"/>
  </w:num>
  <w:num w:numId="6">
    <w:abstractNumId w:val="7"/>
  </w:num>
  <w:num w:numId="7">
    <w:abstractNumId w:val="0"/>
  </w:num>
  <w:num w:numId="8">
    <w:abstractNumId w:val="6"/>
  </w:num>
  <w:num w:numId="9">
    <w:abstractNumId w:val="9"/>
  </w:num>
  <w:num w:numId="10">
    <w:abstractNumId w:val="4"/>
  </w:num>
  <w:num w:numId="11">
    <w:abstractNumId w:val="11"/>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characterSpacingControl w:val="doNotCompress"/>
  <w:compat>
    <w:compatSetting w:name="compatibilityMode" w:uri="http://schemas.microsoft.com/office/word" w:val="12"/>
  </w:compat>
  <w:rsids>
    <w:rsidRoot w:val="00371339"/>
    <w:rsid w:val="00010009"/>
    <w:rsid w:val="000955BE"/>
    <w:rsid w:val="00096E71"/>
    <w:rsid w:val="000A7BF4"/>
    <w:rsid w:val="000E42B2"/>
    <w:rsid w:val="00115650"/>
    <w:rsid w:val="00161225"/>
    <w:rsid w:val="001A643F"/>
    <w:rsid w:val="001C35A1"/>
    <w:rsid w:val="001E3FA2"/>
    <w:rsid w:val="0028058A"/>
    <w:rsid w:val="002A619F"/>
    <w:rsid w:val="002D690D"/>
    <w:rsid w:val="002E788D"/>
    <w:rsid w:val="0031762E"/>
    <w:rsid w:val="003465EA"/>
    <w:rsid w:val="00371339"/>
    <w:rsid w:val="00470D9F"/>
    <w:rsid w:val="004835EC"/>
    <w:rsid w:val="004F01A3"/>
    <w:rsid w:val="00505D1F"/>
    <w:rsid w:val="00513885"/>
    <w:rsid w:val="00592199"/>
    <w:rsid w:val="005B102A"/>
    <w:rsid w:val="005C3A3B"/>
    <w:rsid w:val="006B65F0"/>
    <w:rsid w:val="006D21B7"/>
    <w:rsid w:val="006E1266"/>
    <w:rsid w:val="007269CF"/>
    <w:rsid w:val="007502D1"/>
    <w:rsid w:val="00756212"/>
    <w:rsid w:val="007D56C2"/>
    <w:rsid w:val="008228AE"/>
    <w:rsid w:val="008272C7"/>
    <w:rsid w:val="008943C3"/>
    <w:rsid w:val="00907BF1"/>
    <w:rsid w:val="00957E1E"/>
    <w:rsid w:val="009E6B4A"/>
    <w:rsid w:val="00A2149A"/>
    <w:rsid w:val="00A6025C"/>
    <w:rsid w:val="00A96477"/>
    <w:rsid w:val="00AB789A"/>
    <w:rsid w:val="00AC60B8"/>
    <w:rsid w:val="00AD065F"/>
    <w:rsid w:val="00B34442"/>
    <w:rsid w:val="00B51523"/>
    <w:rsid w:val="00BC36F9"/>
    <w:rsid w:val="00BC5C60"/>
    <w:rsid w:val="00BD14BB"/>
    <w:rsid w:val="00BD280F"/>
    <w:rsid w:val="00BD780C"/>
    <w:rsid w:val="00C22C31"/>
    <w:rsid w:val="00CA472E"/>
    <w:rsid w:val="00CE62AE"/>
    <w:rsid w:val="00D17875"/>
    <w:rsid w:val="00D44403"/>
    <w:rsid w:val="00D82630"/>
    <w:rsid w:val="00DD686A"/>
    <w:rsid w:val="00DE2A55"/>
    <w:rsid w:val="00E83B8D"/>
    <w:rsid w:val="00EB6FE1"/>
    <w:rsid w:val="00F35316"/>
    <w:rsid w:val="00FA003C"/>
    <w:rsid w:val="00FB2BDA"/>
    <w:rsid w:val="00FB4118"/>
    <w:rsid w:val="00FB63C3"/>
    <w:rsid w:val="00FE5D2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B4D211-0CEF-46C6-BF9C-ACD8945A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B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1339"/>
    <w:pPr>
      <w:ind w:left="720"/>
      <w:contextualSpacing/>
    </w:pPr>
  </w:style>
  <w:style w:type="paragraph" w:styleId="NormalWeb">
    <w:name w:val="Normal (Web)"/>
    <w:basedOn w:val="Normal"/>
    <w:uiPriority w:val="99"/>
    <w:unhideWhenUsed/>
    <w:rsid w:val="001C35A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516795">
      <w:bodyDiv w:val="1"/>
      <w:marLeft w:val="0"/>
      <w:marRight w:val="0"/>
      <w:marTop w:val="0"/>
      <w:marBottom w:val="0"/>
      <w:divBdr>
        <w:top w:val="none" w:sz="0" w:space="0" w:color="auto"/>
        <w:left w:val="none" w:sz="0" w:space="0" w:color="auto"/>
        <w:bottom w:val="none" w:sz="0" w:space="0" w:color="auto"/>
        <w:right w:val="none" w:sz="0" w:space="0" w:color="auto"/>
      </w:divBdr>
    </w:div>
    <w:div w:id="495537645">
      <w:bodyDiv w:val="1"/>
      <w:marLeft w:val="0"/>
      <w:marRight w:val="0"/>
      <w:marTop w:val="0"/>
      <w:marBottom w:val="0"/>
      <w:divBdr>
        <w:top w:val="none" w:sz="0" w:space="0" w:color="auto"/>
        <w:left w:val="none" w:sz="0" w:space="0" w:color="auto"/>
        <w:bottom w:val="none" w:sz="0" w:space="0" w:color="auto"/>
        <w:right w:val="none" w:sz="0" w:space="0" w:color="auto"/>
      </w:divBdr>
    </w:div>
    <w:div w:id="921842213">
      <w:bodyDiv w:val="1"/>
      <w:marLeft w:val="0"/>
      <w:marRight w:val="0"/>
      <w:marTop w:val="0"/>
      <w:marBottom w:val="0"/>
      <w:divBdr>
        <w:top w:val="none" w:sz="0" w:space="0" w:color="auto"/>
        <w:left w:val="none" w:sz="0" w:space="0" w:color="auto"/>
        <w:bottom w:val="none" w:sz="0" w:space="0" w:color="auto"/>
        <w:right w:val="none" w:sz="0" w:space="0" w:color="auto"/>
      </w:divBdr>
    </w:div>
    <w:div w:id="1731535354">
      <w:bodyDiv w:val="1"/>
      <w:marLeft w:val="0"/>
      <w:marRight w:val="0"/>
      <w:marTop w:val="0"/>
      <w:marBottom w:val="0"/>
      <w:divBdr>
        <w:top w:val="none" w:sz="0" w:space="0" w:color="auto"/>
        <w:left w:val="none" w:sz="0" w:space="0" w:color="auto"/>
        <w:bottom w:val="none" w:sz="0" w:space="0" w:color="auto"/>
        <w:right w:val="none" w:sz="0" w:space="0" w:color="auto"/>
      </w:divBdr>
    </w:div>
    <w:div w:id="1844080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letuan6286@gmail.com</dc:creator>
  <cp:keywords/>
  <dc:description/>
  <cp:lastModifiedBy>PC</cp:lastModifiedBy>
  <cp:revision>57</cp:revision>
  <dcterms:created xsi:type="dcterms:W3CDTF">2019-10-01T17:07:00Z</dcterms:created>
  <dcterms:modified xsi:type="dcterms:W3CDTF">2020-06-08T06:35:00Z</dcterms:modified>
</cp:coreProperties>
</file>